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9451D" w14:textId="7AFF10C7" w:rsidR="005949FC" w:rsidRPr="005949FC" w:rsidRDefault="005949FC" w:rsidP="005949FC">
      <w:pPr>
        <w:pStyle w:val="Listaszerbekezds"/>
        <w:numPr>
          <w:ilvl w:val="0"/>
          <w:numId w:val="13"/>
        </w:numPr>
        <w:jc w:val="center"/>
        <w:rPr>
          <w:b/>
          <w:bCs/>
        </w:rPr>
      </w:pPr>
      <w:r>
        <w:rPr>
          <w:b/>
          <w:bCs/>
        </w:rPr>
        <w:t xml:space="preserve">fejezet: </w:t>
      </w:r>
      <w:r w:rsidRPr="005949FC">
        <w:rPr>
          <w:b/>
          <w:bCs/>
        </w:rPr>
        <w:t xml:space="preserve">A </w:t>
      </w:r>
      <w:proofErr w:type="gramStart"/>
      <w:r w:rsidRPr="005949FC">
        <w:rPr>
          <w:b/>
          <w:bCs/>
        </w:rPr>
        <w:t>biológia</w:t>
      </w:r>
      <w:proofErr w:type="gramEnd"/>
      <w:r w:rsidRPr="005949FC">
        <w:rPr>
          <w:b/>
          <w:bCs/>
        </w:rPr>
        <w:t xml:space="preserve"> mint tudomány</w:t>
      </w:r>
    </w:p>
    <w:p w14:paraId="3F4D605F" w14:textId="77777777" w:rsidR="005949FC" w:rsidRPr="005949FC" w:rsidRDefault="005949FC" w:rsidP="005949FC">
      <w:pPr>
        <w:jc w:val="both"/>
      </w:pPr>
      <w:r w:rsidRPr="005949FC">
        <w:t>A tudomány célja, hogy megismerjük és megértsük a körülöttünk lévő világot. A természettudományok a természet jelenségeit vizsgálják, ide tartozik például a biológia, a kémia, a fizika és a földrajz.</w:t>
      </w:r>
    </w:p>
    <w:p w14:paraId="1676F9A7" w14:textId="77777777" w:rsidR="005949FC" w:rsidRPr="005949FC" w:rsidRDefault="005949FC" w:rsidP="005949FC">
      <w:pPr>
        <w:jc w:val="both"/>
      </w:pPr>
      <w:r w:rsidRPr="005949FC">
        <w:t xml:space="preserve">A biológia az élő rendszerek tudománya. Neve görög eredetű: </w:t>
      </w:r>
      <w:proofErr w:type="spellStart"/>
      <w:r w:rsidRPr="005949FC">
        <w:rPr>
          <w:b/>
          <w:bCs/>
        </w:rPr>
        <w:t>bios</w:t>
      </w:r>
      <w:proofErr w:type="spellEnd"/>
      <w:r w:rsidRPr="005949FC">
        <w:rPr>
          <w:b/>
          <w:bCs/>
        </w:rPr>
        <w:t xml:space="preserve"> = élet</w:t>
      </w:r>
      <w:r w:rsidRPr="005949FC">
        <w:t xml:space="preserve">, </w:t>
      </w:r>
      <w:proofErr w:type="spellStart"/>
      <w:r w:rsidRPr="005949FC">
        <w:rPr>
          <w:b/>
          <w:bCs/>
        </w:rPr>
        <w:t>logos</w:t>
      </w:r>
      <w:proofErr w:type="spellEnd"/>
      <w:r w:rsidRPr="005949FC">
        <w:rPr>
          <w:b/>
          <w:bCs/>
        </w:rPr>
        <w:t xml:space="preserve"> = tudomány</w:t>
      </w:r>
      <w:r w:rsidRPr="005949FC">
        <w:t>. Az élőlények felépítését, működését, fejlődését, osztályozását, egymással és környezetükkel való kapcsolatát vizsgálja.</w:t>
      </w:r>
    </w:p>
    <w:p w14:paraId="6D5426AD" w14:textId="77777777" w:rsidR="005949FC" w:rsidRPr="005949FC" w:rsidRDefault="005949FC" w:rsidP="005949FC">
      <w:pPr>
        <w:numPr>
          <w:ilvl w:val="0"/>
          <w:numId w:val="1"/>
        </w:numPr>
        <w:jc w:val="both"/>
      </w:pPr>
      <w:r w:rsidRPr="005949FC">
        <w:t>biológia = az élőlényekkel foglalkozó természettudomány</w:t>
      </w:r>
    </w:p>
    <w:p w14:paraId="505C9EBA" w14:textId="77777777" w:rsidR="005949FC" w:rsidRPr="005949FC" w:rsidRDefault="005949FC" w:rsidP="005949FC">
      <w:pPr>
        <w:numPr>
          <w:ilvl w:val="0"/>
          <w:numId w:val="1"/>
        </w:numPr>
        <w:jc w:val="both"/>
      </w:pPr>
      <w:r w:rsidRPr="005949FC">
        <w:t>célja: az élő természet felépítésének és működésének megértése</w:t>
      </w:r>
    </w:p>
    <w:p w14:paraId="0C42245C" w14:textId="77777777" w:rsidR="005949FC" w:rsidRPr="005949FC" w:rsidRDefault="005949FC" w:rsidP="005949FC">
      <w:pPr>
        <w:numPr>
          <w:ilvl w:val="0"/>
          <w:numId w:val="1"/>
        </w:numPr>
        <w:jc w:val="both"/>
      </w:pPr>
      <w:r w:rsidRPr="005949FC">
        <w:t>vizsgálja: élőlények felépítését, működését, fejlődését, kapcsolatait</w:t>
      </w:r>
    </w:p>
    <w:p w14:paraId="60798847" w14:textId="77777777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A megismerés formái</w:t>
      </w:r>
    </w:p>
    <w:p w14:paraId="316E081A" w14:textId="77777777" w:rsidR="005949FC" w:rsidRPr="005949FC" w:rsidRDefault="005949FC" w:rsidP="005949FC">
      <w:pPr>
        <w:jc w:val="both"/>
      </w:pPr>
      <w:r w:rsidRPr="005949FC">
        <w:t>A megismerés során tapasztalatokat és információkat szerzünk, ezekből alakul ki a tudás. Két alapvető formája van: a hétköznapi és a tudományos megismerés.</w:t>
      </w:r>
    </w:p>
    <w:p w14:paraId="65398E08" w14:textId="77777777" w:rsidR="005949FC" w:rsidRPr="005949FC" w:rsidRDefault="005949FC" w:rsidP="005949FC">
      <w:pPr>
        <w:jc w:val="both"/>
      </w:pPr>
      <w:r w:rsidRPr="005949FC">
        <w:t xml:space="preserve">A </w:t>
      </w:r>
      <w:r w:rsidRPr="005949FC">
        <w:rPr>
          <w:b/>
          <w:bCs/>
        </w:rPr>
        <w:t>hétköznapi megismerés</w:t>
      </w:r>
      <w:r w:rsidRPr="005949FC">
        <w:t xml:space="preserve"> a mindennapi élet tapasztalatain alapul. Nem mindig pontos, nem tervszerű, gyakran személyes élményekből indul ki.</w:t>
      </w:r>
    </w:p>
    <w:p w14:paraId="6C0AB8C6" w14:textId="77777777" w:rsidR="005949FC" w:rsidRPr="005949FC" w:rsidRDefault="005949FC" w:rsidP="005949FC">
      <w:pPr>
        <w:jc w:val="both"/>
      </w:pPr>
      <w:r w:rsidRPr="005949FC">
        <w:t xml:space="preserve">A </w:t>
      </w:r>
      <w:r w:rsidRPr="005949FC">
        <w:rPr>
          <w:b/>
          <w:bCs/>
        </w:rPr>
        <w:t>tudományos megismerés</w:t>
      </w:r>
      <w:r w:rsidRPr="005949FC">
        <w:t xml:space="preserve"> ezzel szemben tudatos, pontos, logikus és tervszerű. Mindig valamilyen kérdésre keresi a választ, ok-okozati összefüggéseket tár fel, és eredményei ellenőrizhetők.</w:t>
      </w:r>
    </w:p>
    <w:p w14:paraId="725F6509" w14:textId="77777777" w:rsidR="005949FC" w:rsidRPr="005949FC" w:rsidRDefault="005949FC" w:rsidP="005949FC">
      <w:pPr>
        <w:numPr>
          <w:ilvl w:val="0"/>
          <w:numId w:val="2"/>
        </w:numPr>
        <w:jc w:val="both"/>
      </w:pPr>
      <w:r w:rsidRPr="005949FC">
        <w:t>hétköznapi megismerés: spontán, tapasztalati, pontatlan lehet</w:t>
      </w:r>
    </w:p>
    <w:p w14:paraId="50B3F3B1" w14:textId="77777777" w:rsidR="005949FC" w:rsidRPr="005949FC" w:rsidRDefault="005949FC" w:rsidP="005949FC">
      <w:pPr>
        <w:numPr>
          <w:ilvl w:val="0"/>
          <w:numId w:val="2"/>
        </w:numPr>
        <w:jc w:val="both"/>
      </w:pPr>
      <w:r w:rsidRPr="005949FC">
        <w:t>tudományos megismerés: tervszerű, pontos, logikus, ellenőrizhető</w:t>
      </w:r>
    </w:p>
    <w:p w14:paraId="2298BD05" w14:textId="77777777" w:rsidR="005949FC" w:rsidRPr="005949FC" w:rsidRDefault="005949FC" w:rsidP="005949FC">
      <w:pPr>
        <w:numPr>
          <w:ilvl w:val="0"/>
          <w:numId w:val="2"/>
        </w:numPr>
        <w:jc w:val="both"/>
      </w:pPr>
      <w:r w:rsidRPr="005949FC">
        <w:t>célja: új, igazolható ismeretek szerzése</w:t>
      </w:r>
    </w:p>
    <w:p w14:paraId="58983BFC" w14:textId="77777777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A tudományos kutatás menete</w:t>
      </w:r>
    </w:p>
    <w:p w14:paraId="63422436" w14:textId="77777777" w:rsidR="005949FC" w:rsidRPr="005949FC" w:rsidRDefault="005949FC" w:rsidP="005949FC">
      <w:pPr>
        <w:jc w:val="both"/>
      </w:pPr>
      <w:r w:rsidRPr="005949FC">
        <w:t xml:space="preserve">A </w:t>
      </w:r>
      <w:r w:rsidRPr="005949FC">
        <w:rPr>
          <w:b/>
          <w:bCs/>
        </w:rPr>
        <w:t>tudományos kutatás</w:t>
      </w:r>
      <w:r w:rsidRPr="005949FC">
        <w:t xml:space="preserve"> általában egy problémából vagy kérdésből indul ki. A kutató először témát választ, majd megfogalmazza, mire szeretne választ kapni. Ezután felállít egy hipotézist, vagyis egy előzetes feltételezést, amelyet a kutatás során bizonyítani vagy cáfolni kell.</w:t>
      </w:r>
    </w:p>
    <w:p w14:paraId="7B741A82" w14:textId="201F50CA" w:rsidR="005949FC" w:rsidRDefault="005949FC" w:rsidP="005949FC">
      <w:pPr>
        <w:jc w:val="both"/>
      </w:pPr>
      <w:r w:rsidRPr="005949FC">
        <w:t>A kutatás csak akkor lesz megbízható, ha előre megtervezzük: mit vizsgálunk, hogyan vizsgáljuk, milyen eszközöket használunk, és milyen adatokat gyűjtünk. Ezután következik az adatgyűjtés, a megfigyelés vagy kísérlet, majd az adatok elemzése és a következtetések levonása</w:t>
      </w:r>
      <w:r>
        <w:t>.</w:t>
      </w:r>
    </w:p>
    <w:p w14:paraId="1FBA6D4D" w14:textId="7A45A52E" w:rsidR="005949FC" w:rsidRPr="005949FC" w:rsidRDefault="005949FC" w:rsidP="005949FC">
      <w:pPr>
        <w:jc w:val="center"/>
      </w:pPr>
      <w:r w:rsidRPr="005949FC">
        <w:lastRenderedPageBreak/>
        <w:drawing>
          <wp:inline distT="0" distB="0" distL="0" distR="0" wp14:anchorId="055EC50E" wp14:editId="4E474B9E">
            <wp:extent cx="4910138" cy="6546850"/>
            <wp:effectExtent l="0" t="0" r="5080" b="6350"/>
            <wp:docPr id="68318433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640" cy="6548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3388E" w14:textId="6C6B08C8" w:rsidR="005949FC" w:rsidRPr="005949FC" w:rsidRDefault="005949FC" w:rsidP="005949FC">
      <w:pPr>
        <w:jc w:val="both"/>
      </w:pPr>
    </w:p>
    <w:p w14:paraId="67BD6CAF" w14:textId="77777777" w:rsidR="005949FC" w:rsidRPr="005949FC" w:rsidRDefault="005949FC" w:rsidP="005949FC">
      <w:pPr>
        <w:jc w:val="both"/>
      </w:pPr>
      <w:r w:rsidRPr="005949FC">
        <w:t xml:space="preserve">A </w:t>
      </w:r>
      <w:r w:rsidRPr="005949FC">
        <w:rPr>
          <w:b/>
          <w:bCs/>
        </w:rPr>
        <w:t>hipotézis</w:t>
      </w:r>
      <w:r w:rsidRPr="005949FC">
        <w:t xml:space="preserve"> olyan előzetes elképzelés, amely magyarázatot adhat a megfigyelt jelenségre, de még bizonyításra vár.</w:t>
      </w:r>
    </w:p>
    <w:p w14:paraId="68FF7241" w14:textId="77777777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Változók a kísérletben</w:t>
      </w:r>
    </w:p>
    <w:p w14:paraId="2ACF0B0B" w14:textId="77777777" w:rsidR="005949FC" w:rsidRPr="005949FC" w:rsidRDefault="005949FC" w:rsidP="005949FC">
      <w:pPr>
        <w:jc w:val="both"/>
      </w:pPr>
      <w:r w:rsidRPr="005949FC">
        <w:t>Egy kísérletben mindig fontos pontosan meghatározni, hogy mit változtatunk, mit mérünk, és mit tartunk állandó értéken.</w:t>
      </w:r>
    </w:p>
    <w:p w14:paraId="63E78042" w14:textId="77777777" w:rsidR="005949FC" w:rsidRPr="005949FC" w:rsidRDefault="005949FC" w:rsidP="005949FC">
      <w:pPr>
        <w:jc w:val="both"/>
      </w:pPr>
      <w:proofErr w:type="gramStart"/>
      <w:r w:rsidRPr="005949FC">
        <w:lastRenderedPageBreak/>
        <w:t>Például</w:t>
      </w:r>
      <w:proofErr w:type="gramEnd"/>
      <w:r w:rsidRPr="005949FC">
        <w:t xml:space="preserve"> ha azt vizsgáljuk, hogyan hat a hőmérséklet a magok csírázására, akkor a hőmérsékletet változtatjuk, a csírázás mértékét mérjük, a fényt és a víz mennyiségét pedig állandóan tartjuk.</w:t>
      </w:r>
    </w:p>
    <w:p w14:paraId="433046F5" w14:textId="77777777" w:rsidR="005949FC" w:rsidRPr="005949FC" w:rsidRDefault="005949FC" w:rsidP="005949FC">
      <w:pPr>
        <w:numPr>
          <w:ilvl w:val="0"/>
          <w:numId w:val="4"/>
        </w:numPr>
        <w:jc w:val="both"/>
      </w:pPr>
      <w:r w:rsidRPr="005949FC">
        <w:t>független változó: amit a kutató változtat, például hőmérséklet</w:t>
      </w:r>
    </w:p>
    <w:p w14:paraId="2E1EFCD2" w14:textId="77777777" w:rsidR="005949FC" w:rsidRPr="005949FC" w:rsidRDefault="005949FC" w:rsidP="005949FC">
      <w:pPr>
        <w:numPr>
          <w:ilvl w:val="0"/>
          <w:numId w:val="4"/>
        </w:numPr>
        <w:jc w:val="both"/>
      </w:pPr>
      <w:r w:rsidRPr="005949FC">
        <w:t>függő változó: amit mérünk, például csírázás mértéke</w:t>
      </w:r>
    </w:p>
    <w:p w14:paraId="75D5D9A1" w14:textId="77777777" w:rsidR="005949FC" w:rsidRPr="005949FC" w:rsidRDefault="005949FC" w:rsidP="005949FC">
      <w:pPr>
        <w:numPr>
          <w:ilvl w:val="0"/>
          <w:numId w:val="4"/>
        </w:numPr>
        <w:jc w:val="both"/>
      </w:pPr>
      <w:r w:rsidRPr="005949FC">
        <w:t>rögzített változó: amit állandóan tartunk, például víz mennyisége, fényerősség</w:t>
      </w:r>
    </w:p>
    <w:p w14:paraId="280AF16C" w14:textId="77777777" w:rsidR="005949FC" w:rsidRDefault="005949FC" w:rsidP="005949FC">
      <w:pPr>
        <w:numPr>
          <w:ilvl w:val="0"/>
          <w:numId w:val="4"/>
        </w:numPr>
        <w:jc w:val="both"/>
      </w:pPr>
      <w:r w:rsidRPr="005949FC">
        <w:t>kontrollvizsgálat: összehasonlítási alap, ahol nincs beavatkozás</w:t>
      </w:r>
    </w:p>
    <w:p w14:paraId="4C2EC7B1" w14:textId="77777777" w:rsidR="003A693B" w:rsidRDefault="003A693B" w:rsidP="005949FC">
      <w:pPr>
        <w:jc w:val="both"/>
      </w:pPr>
    </w:p>
    <w:p w14:paraId="3BD0CAED" w14:textId="77777777" w:rsidR="003A693B" w:rsidRPr="003A693B" w:rsidRDefault="003A693B" w:rsidP="003A693B">
      <w:pPr>
        <w:jc w:val="both"/>
        <w:rPr>
          <w:b/>
          <w:bCs/>
        </w:rPr>
      </w:pPr>
      <w:r w:rsidRPr="003A693B">
        <w:rPr>
          <w:b/>
          <w:bCs/>
        </w:rPr>
        <w:t xml:space="preserve">Hétköznapi példa: melyik fényben olvad gyorsabban a </w:t>
      </w:r>
      <w:proofErr w:type="gramStart"/>
      <w:r w:rsidRPr="003A693B">
        <w:rPr>
          <w:b/>
          <w:bCs/>
        </w:rPr>
        <w:t>csoki</w:t>
      </w:r>
      <w:proofErr w:type="gramEnd"/>
      <w:r w:rsidRPr="003A693B">
        <w:rPr>
          <w:b/>
          <w:bCs/>
        </w:rPr>
        <w:t>?</w:t>
      </w:r>
    </w:p>
    <w:p w14:paraId="5405C661" w14:textId="77777777" w:rsidR="003A693B" w:rsidRPr="003A693B" w:rsidRDefault="003A693B" w:rsidP="003A693B">
      <w:pPr>
        <w:jc w:val="both"/>
      </w:pPr>
      <w:r w:rsidRPr="003A693B">
        <w:t>Képzeljük el, hogy arra vagyunk kíváncsiak, vajon a csokoládé gyorsabban olvad-e a napon, mint az árnyékban.</w:t>
      </w:r>
    </w:p>
    <w:p w14:paraId="7C9860BC" w14:textId="77777777" w:rsidR="003A693B" w:rsidRPr="003A693B" w:rsidRDefault="003A693B" w:rsidP="003A693B">
      <w:pPr>
        <w:jc w:val="both"/>
      </w:pPr>
      <w:r w:rsidRPr="003A693B">
        <w:t>Ehhez két egyforma méretű csokidarabot veszünk. Az egyiket kitesszük a napra, a másikat árnyékba tesszük. Ezután megfigyeljük, melyik kezd el hamarabb olvadni.</w:t>
      </w:r>
    </w:p>
    <w:p w14:paraId="7CC402E8" w14:textId="77777777" w:rsidR="003A693B" w:rsidRPr="003A693B" w:rsidRDefault="003A693B" w:rsidP="003A693B">
      <w:pPr>
        <w:jc w:val="both"/>
      </w:pPr>
      <w:r w:rsidRPr="003A693B">
        <w:t xml:space="preserve">Ebben a kísérletben azt változtatjuk, hogy a </w:t>
      </w:r>
      <w:proofErr w:type="gramStart"/>
      <w:r w:rsidRPr="003A693B">
        <w:t>csoki</w:t>
      </w:r>
      <w:proofErr w:type="gramEnd"/>
      <w:r w:rsidRPr="003A693B">
        <w:t xml:space="preserve"> napon vagy árnyékban van-e. Ez lesz a </w:t>
      </w:r>
      <w:r w:rsidRPr="003A693B">
        <w:rPr>
          <w:b/>
          <w:bCs/>
        </w:rPr>
        <w:t>független változó</w:t>
      </w:r>
      <w:r w:rsidRPr="003A693B">
        <w:t>.</w:t>
      </w:r>
    </w:p>
    <w:p w14:paraId="06B06CCE" w14:textId="77777777" w:rsidR="003A693B" w:rsidRPr="003A693B" w:rsidRDefault="003A693B" w:rsidP="003A693B">
      <w:pPr>
        <w:jc w:val="both"/>
      </w:pPr>
      <w:r w:rsidRPr="003A693B">
        <w:t xml:space="preserve">Amit mérünk, az az, hogy mennyi idő alatt kezd el olvadni a </w:t>
      </w:r>
      <w:proofErr w:type="gramStart"/>
      <w:r w:rsidRPr="003A693B">
        <w:t>csoki</w:t>
      </w:r>
      <w:proofErr w:type="gramEnd"/>
      <w:r w:rsidRPr="003A693B">
        <w:t xml:space="preserve">. Ez lesz a </w:t>
      </w:r>
      <w:r w:rsidRPr="003A693B">
        <w:rPr>
          <w:b/>
          <w:bCs/>
        </w:rPr>
        <w:t>függő változó</w:t>
      </w:r>
      <w:r w:rsidRPr="003A693B">
        <w:t>.</w:t>
      </w:r>
    </w:p>
    <w:p w14:paraId="394ACB51" w14:textId="77777777" w:rsidR="003A693B" w:rsidRPr="003A693B" w:rsidRDefault="003A693B" w:rsidP="003A693B">
      <w:pPr>
        <w:jc w:val="both"/>
      </w:pPr>
      <w:r w:rsidRPr="003A693B">
        <w:t xml:space="preserve">Ahhoz, hogy a vizsgálat igazságos legyen, minden más körülményt azonosan kell tartani: ugyanakkora csokidarabokat használunk, ugyanabból a </w:t>
      </w:r>
      <w:proofErr w:type="gramStart"/>
      <w:r w:rsidRPr="003A693B">
        <w:t>csokiból</w:t>
      </w:r>
      <w:proofErr w:type="gramEnd"/>
      <w:r w:rsidRPr="003A693B">
        <w:t xml:space="preserve">, ugyanarra a tányérra tesszük őket, és egyszerre kezdjük a megfigyelést. Ezek a </w:t>
      </w:r>
      <w:r w:rsidRPr="003A693B">
        <w:rPr>
          <w:b/>
          <w:bCs/>
        </w:rPr>
        <w:t>rögzített változók</w:t>
      </w:r>
      <w:r w:rsidRPr="003A693B">
        <w:t>.</w:t>
      </w:r>
    </w:p>
    <w:p w14:paraId="0566A9E9" w14:textId="77777777" w:rsidR="003A693B" w:rsidRPr="003A693B" w:rsidRDefault="003A693B" w:rsidP="003A693B">
      <w:pPr>
        <w:jc w:val="both"/>
      </w:pPr>
      <w:r w:rsidRPr="003A693B">
        <w:t xml:space="preserve">A </w:t>
      </w:r>
      <w:r w:rsidRPr="003A693B">
        <w:rPr>
          <w:b/>
          <w:bCs/>
        </w:rPr>
        <w:t>kontrollvizsgálat</w:t>
      </w:r>
      <w:r w:rsidRPr="003A693B">
        <w:t xml:space="preserve"> lehet az árnyékban tartott csokidarab, mert ehhez hasonlítjuk a napon lévő </w:t>
      </w:r>
      <w:proofErr w:type="gramStart"/>
      <w:r w:rsidRPr="003A693B">
        <w:t>csoki</w:t>
      </w:r>
      <w:proofErr w:type="gramEnd"/>
      <w:r w:rsidRPr="003A693B">
        <w:t xml:space="preserve"> olvadását.</w:t>
      </w:r>
    </w:p>
    <w:p w14:paraId="4E910E0F" w14:textId="77777777" w:rsidR="003A693B" w:rsidRPr="003A693B" w:rsidRDefault="003A693B" w:rsidP="003A693B">
      <w:pPr>
        <w:numPr>
          <w:ilvl w:val="0"/>
          <w:numId w:val="14"/>
        </w:numPr>
        <w:jc w:val="both"/>
      </w:pPr>
      <w:r w:rsidRPr="003A693B">
        <w:t>független változó: napfény / árnyék</w:t>
      </w:r>
    </w:p>
    <w:p w14:paraId="2DD53B0E" w14:textId="77777777" w:rsidR="003A693B" w:rsidRPr="003A693B" w:rsidRDefault="003A693B" w:rsidP="003A693B">
      <w:pPr>
        <w:numPr>
          <w:ilvl w:val="0"/>
          <w:numId w:val="14"/>
        </w:numPr>
        <w:jc w:val="both"/>
      </w:pPr>
      <w:r w:rsidRPr="003A693B">
        <w:t>függő változó: az olvadás ideje vagy mértéke</w:t>
      </w:r>
    </w:p>
    <w:p w14:paraId="68474740" w14:textId="77777777" w:rsidR="003A693B" w:rsidRPr="003A693B" w:rsidRDefault="003A693B" w:rsidP="003A693B">
      <w:pPr>
        <w:numPr>
          <w:ilvl w:val="0"/>
          <w:numId w:val="14"/>
        </w:numPr>
        <w:jc w:val="both"/>
      </w:pPr>
      <w:r w:rsidRPr="003A693B">
        <w:t xml:space="preserve">rögzített változó: </w:t>
      </w:r>
      <w:proofErr w:type="gramStart"/>
      <w:r w:rsidRPr="003A693B">
        <w:t>csoki</w:t>
      </w:r>
      <w:proofErr w:type="gramEnd"/>
      <w:r w:rsidRPr="003A693B">
        <w:t xml:space="preserve"> mérete, típusa, tányér, kezdési időpont</w:t>
      </w:r>
    </w:p>
    <w:p w14:paraId="118540D0" w14:textId="77777777" w:rsidR="003A693B" w:rsidRDefault="003A693B" w:rsidP="003A693B">
      <w:pPr>
        <w:numPr>
          <w:ilvl w:val="0"/>
          <w:numId w:val="14"/>
        </w:numPr>
        <w:jc w:val="both"/>
      </w:pPr>
      <w:r w:rsidRPr="003A693B">
        <w:t xml:space="preserve">kontroll: árnyékban tartott </w:t>
      </w:r>
      <w:proofErr w:type="gramStart"/>
      <w:r w:rsidRPr="003A693B">
        <w:t>csoki</w:t>
      </w:r>
      <w:proofErr w:type="gramEnd"/>
    </w:p>
    <w:p w14:paraId="41A06DF9" w14:textId="77777777" w:rsidR="003A693B" w:rsidRPr="003A693B" w:rsidRDefault="003A693B" w:rsidP="003A693B">
      <w:pPr>
        <w:jc w:val="both"/>
      </w:pPr>
    </w:p>
    <w:p w14:paraId="1D624306" w14:textId="77777777" w:rsidR="003A693B" w:rsidRPr="003A693B" w:rsidRDefault="003A693B" w:rsidP="003A693B">
      <w:pPr>
        <w:jc w:val="both"/>
      </w:pPr>
      <w:r w:rsidRPr="003A693B">
        <w:t>Ha a kísérlet eredménye nem támasztja alá a hipotézist, akkor a hipotézist elvetjük vagy módosítjuk, és új hipotézist fogalmazunk meg.</w:t>
      </w:r>
    </w:p>
    <w:p w14:paraId="5DB20B54" w14:textId="77777777" w:rsidR="003A693B" w:rsidRPr="003A693B" w:rsidRDefault="003A693B" w:rsidP="003A693B">
      <w:pPr>
        <w:jc w:val="both"/>
      </w:pPr>
      <w:r w:rsidRPr="003A693B">
        <w:t xml:space="preserve">Ha a kísérlet eredménye alátámasztja a hipotézist, akkor a hipotézis megerősödik. Ha sok egymástól független vizsgálat és kísérlet is igazolja, akkor tudományos elméletté, vagyis </w:t>
      </w:r>
      <w:r w:rsidRPr="003A693B">
        <w:rPr>
          <w:b/>
          <w:bCs/>
        </w:rPr>
        <w:t>teóriává</w:t>
      </w:r>
      <w:r w:rsidRPr="003A693B">
        <w:t xml:space="preserve"> válhat.</w:t>
      </w:r>
    </w:p>
    <w:p w14:paraId="126980AB" w14:textId="77777777" w:rsidR="003A693B" w:rsidRPr="003A693B" w:rsidRDefault="003A693B" w:rsidP="003A693B">
      <w:pPr>
        <w:jc w:val="both"/>
      </w:pPr>
      <w:r w:rsidRPr="003A693B">
        <w:lastRenderedPageBreak/>
        <w:t>Egyszerűen:</w:t>
      </w:r>
    </w:p>
    <w:p w14:paraId="7479C9DA" w14:textId="77777777" w:rsidR="003A693B" w:rsidRPr="003A693B" w:rsidRDefault="003A693B" w:rsidP="003A693B">
      <w:r w:rsidRPr="003A693B">
        <w:t>hipotézis → vizsgálat/kísérlet → eredmény</w:t>
      </w:r>
      <w:r w:rsidRPr="003A693B">
        <w:br/>
        <w:t>ha nem igazolódik → új vagy módosított hipotézis</w:t>
      </w:r>
      <w:r w:rsidRPr="003A693B">
        <w:br/>
        <w:t>ha igazolódik → megerősített hipotézis</w:t>
      </w:r>
      <w:r w:rsidRPr="003A693B">
        <w:br/>
        <w:t>sok bizonyíték után → tudományos elmélet</w:t>
      </w:r>
    </w:p>
    <w:p w14:paraId="677D49B4" w14:textId="45C1EA2A" w:rsidR="00EA589F" w:rsidRPr="00EA589F" w:rsidRDefault="00EA589F" w:rsidP="00EA589F">
      <w:pPr>
        <w:jc w:val="both"/>
        <w:rPr>
          <w:b/>
          <w:bCs/>
        </w:rPr>
      </w:pPr>
      <w:r w:rsidRPr="00EA589F">
        <w:rPr>
          <w:b/>
          <w:bCs/>
        </w:rPr>
        <w:drawing>
          <wp:inline distT="0" distB="0" distL="0" distR="0" wp14:anchorId="48184E36" wp14:editId="2CFED918">
            <wp:extent cx="5760720" cy="3841750"/>
            <wp:effectExtent l="0" t="0" r="0" b="6350"/>
            <wp:docPr id="2093786123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959E4" w14:textId="77777777" w:rsidR="003A693B" w:rsidRDefault="003A693B" w:rsidP="005949FC">
      <w:pPr>
        <w:jc w:val="both"/>
        <w:rPr>
          <w:b/>
          <w:bCs/>
        </w:rPr>
      </w:pPr>
    </w:p>
    <w:p w14:paraId="46DC807E" w14:textId="1E054B84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A biológiai kutatás módszerei</w:t>
      </w:r>
    </w:p>
    <w:p w14:paraId="143A4DD3" w14:textId="77777777" w:rsidR="005949FC" w:rsidRPr="005949FC" w:rsidRDefault="005949FC" w:rsidP="005949FC">
      <w:pPr>
        <w:jc w:val="both"/>
      </w:pPr>
      <w:r w:rsidRPr="005949FC">
        <w:t>A biológiában többféle kutatási módszert használunk. A módszert mindig az határozza meg, hogy mit szeretnénk vizsgálni.</w:t>
      </w:r>
    </w:p>
    <w:p w14:paraId="1BC84849" w14:textId="77777777" w:rsidR="005949FC" w:rsidRPr="005949FC" w:rsidRDefault="005949FC" w:rsidP="005949FC">
      <w:pPr>
        <w:jc w:val="both"/>
      </w:pPr>
      <w:r w:rsidRPr="005949FC">
        <w:t xml:space="preserve">A </w:t>
      </w:r>
      <w:r w:rsidRPr="005949FC">
        <w:rPr>
          <w:b/>
          <w:bCs/>
        </w:rPr>
        <w:t>megfigyelés</w:t>
      </w:r>
      <w:r w:rsidRPr="005949FC">
        <w:t xml:space="preserve"> során nem avatkozunk be a jelenségbe, csak figyeljük és rögzítjük, mi történik.</w:t>
      </w:r>
    </w:p>
    <w:p w14:paraId="6D89C792" w14:textId="77777777" w:rsidR="005949FC" w:rsidRPr="005949FC" w:rsidRDefault="005949FC" w:rsidP="005949FC">
      <w:pPr>
        <w:jc w:val="both"/>
      </w:pPr>
      <w:r w:rsidRPr="005949FC">
        <w:t xml:space="preserve">A </w:t>
      </w:r>
      <w:r w:rsidRPr="005949FC">
        <w:rPr>
          <w:b/>
          <w:bCs/>
        </w:rPr>
        <w:t>leírás</w:t>
      </w:r>
      <w:r w:rsidRPr="005949FC">
        <w:t xml:space="preserve"> a tapasztalatok pontos rögzítését jelenti, például jegyzőkönyv formájában.</w:t>
      </w:r>
    </w:p>
    <w:p w14:paraId="59BA2EF0" w14:textId="77777777" w:rsidR="005949FC" w:rsidRPr="005949FC" w:rsidRDefault="005949FC" w:rsidP="005949FC">
      <w:pPr>
        <w:jc w:val="both"/>
      </w:pPr>
      <w:r w:rsidRPr="005949FC">
        <w:t xml:space="preserve">Az </w:t>
      </w:r>
      <w:r w:rsidRPr="005949FC">
        <w:rPr>
          <w:b/>
          <w:bCs/>
        </w:rPr>
        <w:t>összehasonlítás</w:t>
      </w:r>
      <w:r w:rsidRPr="005949FC">
        <w:t xml:space="preserve"> során hasonló vagy eltérő jelenségeket vetünk össze, majd megállapítjuk a hasonlóságokat és különbségeket.</w:t>
      </w:r>
    </w:p>
    <w:p w14:paraId="56A7939D" w14:textId="77777777" w:rsidR="005949FC" w:rsidRPr="005949FC" w:rsidRDefault="005949FC" w:rsidP="005949FC">
      <w:pPr>
        <w:jc w:val="both"/>
      </w:pPr>
      <w:r w:rsidRPr="005949FC">
        <w:t xml:space="preserve">A </w:t>
      </w:r>
      <w:r w:rsidRPr="005949FC">
        <w:rPr>
          <w:b/>
          <w:bCs/>
        </w:rPr>
        <w:t>kísérletezés</w:t>
      </w:r>
      <w:r w:rsidRPr="005949FC">
        <w:t xml:space="preserve"> során a kutató már beavatkozik a folyamatba, szabályozza a körülményeket, és megfigyeli a változásokat. A jó kísérlet megismételhető, mérhető és ellenőrizhető.</w:t>
      </w:r>
    </w:p>
    <w:p w14:paraId="75D6D37C" w14:textId="77777777" w:rsidR="005949FC" w:rsidRPr="005949FC" w:rsidRDefault="005949FC" w:rsidP="005949FC">
      <w:pPr>
        <w:jc w:val="both"/>
      </w:pPr>
      <w:r w:rsidRPr="005949FC">
        <w:lastRenderedPageBreak/>
        <w:t xml:space="preserve">A </w:t>
      </w:r>
      <w:r w:rsidRPr="005949FC">
        <w:rPr>
          <w:b/>
          <w:bCs/>
        </w:rPr>
        <w:t>modellalkotás</w:t>
      </w:r>
      <w:r w:rsidRPr="005949FC">
        <w:t xml:space="preserve"> segít a bonyolult rendszerek megértésében. A modell a valóság egyszerűsített mása, például egy anatómiai modell vagy számítógépes szimuláció.</w:t>
      </w:r>
    </w:p>
    <w:p w14:paraId="4D7C3A00" w14:textId="77777777" w:rsidR="005949FC" w:rsidRPr="005949FC" w:rsidRDefault="005949FC" w:rsidP="005949FC">
      <w:pPr>
        <w:numPr>
          <w:ilvl w:val="0"/>
          <w:numId w:val="5"/>
        </w:numPr>
        <w:jc w:val="both"/>
      </w:pPr>
      <w:r w:rsidRPr="005949FC">
        <w:t>megfigyelés: beavatkozás nélküli vizsgálat</w:t>
      </w:r>
    </w:p>
    <w:p w14:paraId="31C9F8E1" w14:textId="77777777" w:rsidR="005949FC" w:rsidRPr="005949FC" w:rsidRDefault="005949FC" w:rsidP="005949FC">
      <w:pPr>
        <w:numPr>
          <w:ilvl w:val="0"/>
          <w:numId w:val="5"/>
        </w:numPr>
        <w:jc w:val="both"/>
      </w:pPr>
      <w:r w:rsidRPr="005949FC">
        <w:t>leírás: tapasztalatok rögzítése</w:t>
      </w:r>
    </w:p>
    <w:p w14:paraId="2C5D9247" w14:textId="77777777" w:rsidR="005949FC" w:rsidRPr="005949FC" w:rsidRDefault="005949FC" w:rsidP="005949FC">
      <w:pPr>
        <w:numPr>
          <w:ilvl w:val="0"/>
          <w:numId w:val="5"/>
        </w:numPr>
        <w:jc w:val="both"/>
      </w:pPr>
      <w:r w:rsidRPr="005949FC">
        <w:t>összehasonlítás: hasonlóságok és különbségek keresése</w:t>
      </w:r>
    </w:p>
    <w:p w14:paraId="1CC16CA9" w14:textId="77777777" w:rsidR="005949FC" w:rsidRPr="005949FC" w:rsidRDefault="005949FC" w:rsidP="005949FC">
      <w:pPr>
        <w:numPr>
          <w:ilvl w:val="0"/>
          <w:numId w:val="5"/>
        </w:numPr>
        <w:jc w:val="both"/>
      </w:pPr>
      <w:r w:rsidRPr="005949FC">
        <w:t>kísérlet: tervszerű beavatkozás</w:t>
      </w:r>
    </w:p>
    <w:p w14:paraId="43725215" w14:textId="77777777" w:rsidR="005949FC" w:rsidRPr="005949FC" w:rsidRDefault="005949FC" w:rsidP="005949FC">
      <w:pPr>
        <w:numPr>
          <w:ilvl w:val="0"/>
          <w:numId w:val="5"/>
        </w:numPr>
        <w:jc w:val="both"/>
      </w:pPr>
      <w:r w:rsidRPr="005949FC">
        <w:t>modell: a valóság egyszerűsített leképezése</w:t>
      </w:r>
    </w:p>
    <w:p w14:paraId="3005813C" w14:textId="77777777" w:rsidR="00EA589F" w:rsidRPr="00EA589F" w:rsidRDefault="00EA589F" w:rsidP="00EA589F">
      <w:pPr>
        <w:jc w:val="both"/>
        <w:rPr>
          <w:b/>
          <w:bCs/>
        </w:rPr>
      </w:pPr>
      <w:r w:rsidRPr="00EA589F">
        <w:rPr>
          <w:b/>
          <w:bCs/>
        </w:rPr>
        <w:t xml:space="preserve">Rendszerszemlélet és </w:t>
      </w:r>
      <w:proofErr w:type="spellStart"/>
      <w:r w:rsidRPr="00EA589F">
        <w:rPr>
          <w:b/>
          <w:bCs/>
        </w:rPr>
        <w:t>emergencia</w:t>
      </w:r>
      <w:proofErr w:type="spellEnd"/>
    </w:p>
    <w:p w14:paraId="5E3BAC2B" w14:textId="77777777" w:rsidR="00EA589F" w:rsidRPr="00EA589F" w:rsidRDefault="00EA589F" w:rsidP="00EA589F">
      <w:pPr>
        <w:jc w:val="both"/>
      </w:pPr>
      <w:r w:rsidRPr="00EA589F">
        <w:t xml:space="preserve">A biológiában az élőlényeket nem elszigetelt részek halmazaként, hanem </w:t>
      </w:r>
      <w:r w:rsidRPr="00EA589F">
        <w:rPr>
          <w:b/>
          <w:bCs/>
        </w:rPr>
        <w:t>rendszerként</w:t>
      </w:r>
      <w:r w:rsidRPr="00EA589F">
        <w:t xml:space="preserve"> vizsgáljuk. A rendszer egymással kapcsolatban álló elemekből épül fel, amelyek együtt egységes működést hoznak létre.</w:t>
      </w:r>
    </w:p>
    <w:p w14:paraId="3248D180" w14:textId="77777777" w:rsidR="00EA589F" w:rsidRPr="00EA589F" w:rsidRDefault="00EA589F" w:rsidP="00EA589F">
      <w:pPr>
        <w:jc w:val="both"/>
      </w:pPr>
      <w:r w:rsidRPr="00EA589F">
        <w:t xml:space="preserve">Egy élőlény például sejtekből, szövetekből, szervekből és szervrendszerekből áll. Ezek a részek külön-külön is </w:t>
      </w:r>
      <w:proofErr w:type="spellStart"/>
      <w:r w:rsidRPr="00EA589F">
        <w:t>fontosak</w:t>
      </w:r>
      <w:proofErr w:type="spellEnd"/>
      <w:r w:rsidRPr="00EA589F">
        <w:t>, de az élőlény működése csak az együttműködésük révén érthető meg.</w:t>
      </w:r>
    </w:p>
    <w:p w14:paraId="2E99FA36" w14:textId="77777777" w:rsidR="00EA589F" w:rsidRPr="00EA589F" w:rsidRDefault="00EA589F" w:rsidP="00EA589F">
      <w:pPr>
        <w:jc w:val="both"/>
      </w:pPr>
      <w:r w:rsidRPr="00EA589F">
        <w:t>A biológiai szerveződés hierarchikus:</w:t>
      </w:r>
    </w:p>
    <w:p w14:paraId="6420B3DF" w14:textId="77777777" w:rsidR="00EA589F" w:rsidRPr="00EA589F" w:rsidRDefault="00EA589F" w:rsidP="00EA589F">
      <w:pPr>
        <w:jc w:val="both"/>
      </w:pPr>
      <w:r w:rsidRPr="00EA589F">
        <w:rPr>
          <w:b/>
          <w:bCs/>
        </w:rPr>
        <w:t>molekulák → sejtek → szövetek → szervek → szervrendszerek → egyed → populáció → társulás → bioszféra</w:t>
      </w:r>
    </w:p>
    <w:p w14:paraId="55A14C13" w14:textId="77777777" w:rsidR="00EA589F" w:rsidRPr="00EA589F" w:rsidRDefault="00EA589F" w:rsidP="00EA589F">
      <w:pPr>
        <w:jc w:val="both"/>
      </w:pPr>
      <w:r w:rsidRPr="00EA589F">
        <w:t xml:space="preserve">A magasabb szerveződési szintek mindig magukba foglalják az alacsonyabb szinteket, de nem vezethetők le egyszerűen azokból. Ezt nevezzük </w:t>
      </w:r>
      <w:proofErr w:type="spellStart"/>
      <w:r w:rsidRPr="00EA589F">
        <w:rPr>
          <w:b/>
          <w:bCs/>
        </w:rPr>
        <w:t>emergenciának</w:t>
      </w:r>
      <w:proofErr w:type="spellEnd"/>
      <w:r w:rsidRPr="00EA589F">
        <w:t>.</w:t>
      </w:r>
    </w:p>
    <w:p w14:paraId="27F05B7B" w14:textId="77777777" w:rsidR="00EA589F" w:rsidRPr="00EA589F" w:rsidRDefault="00EA589F" w:rsidP="00EA589F">
      <w:pPr>
        <w:jc w:val="both"/>
      </w:pPr>
      <w:r w:rsidRPr="00EA589F">
        <w:t>Például:</w:t>
      </w:r>
    </w:p>
    <w:p w14:paraId="4AF24AB6" w14:textId="77777777" w:rsidR="00EA589F" w:rsidRPr="00EA589F" w:rsidRDefault="00EA589F" w:rsidP="00EA589F">
      <w:pPr>
        <w:numPr>
          <w:ilvl w:val="0"/>
          <w:numId w:val="15"/>
        </w:numPr>
        <w:jc w:val="both"/>
      </w:pPr>
      <w:r w:rsidRPr="00EA589F">
        <w:t>A sejt molekulákból épül fel, de maga a sejt már önálló életjelenségeket mutat.</w:t>
      </w:r>
    </w:p>
    <w:p w14:paraId="4C28F777" w14:textId="77777777" w:rsidR="00EA589F" w:rsidRPr="00EA589F" w:rsidRDefault="00EA589F" w:rsidP="00EA589F">
      <w:pPr>
        <w:numPr>
          <w:ilvl w:val="0"/>
          <w:numId w:val="15"/>
        </w:numPr>
        <w:jc w:val="both"/>
      </w:pPr>
      <w:r w:rsidRPr="00EA589F">
        <w:t>Egy szerv szövetekből áll, de működése több, mint a szövetek egyszerű összege.</w:t>
      </w:r>
    </w:p>
    <w:p w14:paraId="5AAA77C8" w14:textId="77777777" w:rsidR="00EA589F" w:rsidRPr="00EA589F" w:rsidRDefault="00EA589F" w:rsidP="00EA589F">
      <w:pPr>
        <w:numPr>
          <w:ilvl w:val="0"/>
          <w:numId w:val="15"/>
        </w:numPr>
        <w:jc w:val="both"/>
      </w:pPr>
      <w:r w:rsidRPr="00EA589F">
        <w:t xml:space="preserve">Egy populáció </w:t>
      </w:r>
      <w:proofErr w:type="spellStart"/>
      <w:r w:rsidRPr="00EA589F">
        <w:t>egyedekből</w:t>
      </w:r>
      <w:proofErr w:type="spellEnd"/>
      <w:r w:rsidRPr="00EA589F">
        <w:t xml:space="preserve"> áll, de a populációra jellemző lehet például a természetes szelekció és az evolúciós változás.</w:t>
      </w:r>
    </w:p>
    <w:p w14:paraId="58C20E8B" w14:textId="77777777" w:rsidR="00EA589F" w:rsidRPr="00EA589F" w:rsidRDefault="00EA589F" w:rsidP="00EA589F">
      <w:pPr>
        <w:jc w:val="both"/>
      </w:pPr>
      <w:proofErr w:type="spellStart"/>
      <w:r w:rsidRPr="00EA589F">
        <w:rPr>
          <w:b/>
          <w:bCs/>
        </w:rPr>
        <w:t>Emergencia</w:t>
      </w:r>
      <w:proofErr w:type="spellEnd"/>
      <w:r w:rsidRPr="00EA589F">
        <w:rPr>
          <w:b/>
          <w:bCs/>
        </w:rPr>
        <w:t>:</w:t>
      </w:r>
      <w:r w:rsidRPr="00EA589F">
        <w:t xml:space="preserve"> magasabb szerveződési szinten új tulajdonságok jelennek meg, amelyek az alacsonyabb szintek külön-külön vizsgálatából nem magyarázhatók meg teljesen.</w:t>
      </w:r>
    </w:p>
    <w:p w14:paraId="0AEE79E5" w14:textId="77777777" w:rsidR="00EA589F" w:rsidRDefault="00EA589F" w:rsidP="005949FC">
      <w:pPr>
        <w:jc w:val="both"/>
      </w:pPr>
    </w:p>
    <w:p w14:paraId="11BD8813" w14:textId="77777777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Az élő rendszerek</w:t>
      </w:r>
    </w:p>
    <w:p w14:paraId="2F19F98D" w14:textId="77777777" w:rsidR="005949FC" w:rsidRPr="005949FC" w:rsidRDefault="005949FC" w:rsidP="005949FC">
      <w:pPr>
        <w:jc w:val="both"/>
      </w:pPr>
      <w:r w:rsidRPr="005949FC">
        <w:t>Az élő rendszerek nyílt rendszerek. Ez azt jelenti, hogy környezetükkel anyagot és energiát cserélnek. Emellett az élő rendszerekben információáramlás is zajlik, például az örökítőanyag működésén keresztül.</w:t>
      </w:r>
    </w:p>
    <w:p w14:paraId="128755FD" w14:textId="77777777" w:rsidR="005949FC" w:rsidRPr="005949FC" w:rsidRDefault="005949FC" w:rsidP="005949FC">
      <w:pPr>
        <w:jc w:val="both"/>
      </w:pPr>
      <w:r w:rsidRPr="005949FC">
        <w:lastRenderedPageBreak/>
        <w:t>Az anyagi rendszerek lehetnek izoláltak, zártak vagy nyíltak.</w:t>
      </w:r>
    </w:p>
    <w:p w14:paraId="6CFA947D" w14:textId="77777777" w:rsidR="005949FC" w:rsidRPr="005949FC" w:rsidRDefault="005949FC" w:rsidP="005949FC">
      <w:pPr>
        <w:numPr>
          <w:ilvl w:val="0"/>
          <w:numId w:val="7"/>
        </w:numPr>
        <w:jc w:val="both"/>
      </w:pPr>
      <w:r w:rsidRPr="005949FC">
        <w:t>izolált rendszer: sem anyagot, sem energiát nem cserél</w:t>
      </w:r>
    </w:p>
    <w:p w14:paraId="641F677C" w14:textId="77777777" w:rsidR="005949FC" w:rsidRPr="005949FC" w:rsidRDefault="005949FC" w:rsidP="005949FC">
      <w:pPr>
        <w:numPr>
          <w:ilvl w:val="0"/>
          <w:numId w:val="7"/>
        </w:numPr>
        <w:jc w:val="both"/>
      </w:pPr>
      <w:r w:rsidRPr="005949FC">
        <w:t>zárt rendszer: energiát cserél, de anyagot nem</w:t>
      </w:r>
    </w:p>
    <w:p w14:paraId="23D1E56D" w14:textId="77777777" w:rsidR="005949FC" w:rsidRPr="005949FC" w:rsidRDefault="005949FC" w:rsidP="005949FC">
      <w:pPr>
        <w:numPr>
          <w:ilvl w:val="0"/>
          <w:numId w:val="7"/>
        </w:numPr>
        <w:jc w:val="both"/>
      </w:pPr>
      <w:r w:rsidRPr="005949FC">
        <w:t>nyílt rendszer: anyagot és energiát is cserél</w:t>
      </w:r>
    </w:p>
    <w:p w14:paraId="465B5738" w14:textId="77777777" w:rsidR="005949FC" w:rsidRPr="005949FC" w:rsidRDefault="005949FC" w:rsidP="005949FC">
      <w:pPr>
        <w:numPr>
          <w:ilvl w:val="0"/>
          <w:numId w:val="7"/>
        </w:numPr>
        <w:jc w:val="both"/>
      </w:pPr>
      <w:r w:rsidRPr="005949FC">
        <w:t>az élőlények nyílt rendszerek</w:t>
      </w:r>
    </w:p>
    <w:p w14:paraId="392DEA44" w14:textId="77777777" w:rsidR="005949FC" w:rsidRPr="005949FC" w:rsidRDefault="005949FC" w:rsidP="005949FC">
      <w:pPr>
        <w:jc w:val="both"/>
      </w:pPr>
      <w:r w:rsidRPr="005949FC">
        <w:t>Az élő rendszerek működéséhez energia szükséges. A Föld élővilágának egyik legfontosabb külső energiaforrása a Nap sugárzó energiája.</w:t>
      </w:r>
    </w:p>
    <w:p w14:paraId="31811443" w14:textId="77777777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A biológiai szerveződés szintjei</w:t>
      </w:r>
    </w:p>
    <w:p w14:paraId="3FF314D9" w14:textId="77777777" w:rsidR="005949FC" w:rsidRPr="005949FC" w:rsidRDefault="005949FC" w:rsidP="005949FC">
      <w:pPr>
        <w:jc w:val="both"/>
      </w:pPr>
      <w:r w:rsidRPr="005949FC">
        <w:t>Az élővilág hierarchikusan épül fel. Ez azt jelenti, hogy az egyszerűbb szerveződési szintek egymásra épülnek, és egyre bonyolultabb rendszereket alkotnak.</w:t>
      </w:r>
    </w:p>
    <w:p w14:paraId="6B739FBF" w14:textId="77777777" w:rsidR="005949FC" w:rsidRPr="005949FC" w:rsidRDefault="005949FC" w:rsidP="005949FC">
      <w:pPr>
        <w:jc w:val="both"/>
      </w:pPr>
      <w:r w:rsidRPr="005949FC">
        <w:t xml:space="preserve">Az élőlények </w:t>
      </w:r>
      <w:proofErr w:type="spellStart"/>
      <w:r w:rsidRPr="005949FC">
        <w:t>egyedek</w:t>
      </w:r>
      <w:proofErr w:type="spellEnd"/>
      <w:r w:rsidRPr="005949FC">
        <w:t xml:space="preserve"> formájában léteznek. Az egyed a biológiai szerveződés alapegysége, amely környezetétől jól elkülönül, de azzal állandó kapcsolatban van.</w:t>
      </w:r>
    </w:p>
    <w:p w14:paraId="4DC45733" w14:textId="77777777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Egyed alatti szerveződési szintek</w:t>
      </w:r>
    </w:p>
    <w:p w14:paraId="00522044" w14:textId="77777777" w:rsidR="005949FC" w:rsidRPr="005949FC" w:rsidRDefault="005949FC" w:rsidP="005949FC">
      <w:pPr>
        <w:numPr>
          <w:ilvl w:val="0"/>
          <w:numId w:val="8"/>
        </w:numPr>
        <w:jc w:val="both"/>
      </w:pPr>
      <w:r w:rsidRPr="005949FC">
        <w:t>sejten belüli szint: ionok, molekulák, sejtszervecskék</w:t>
      </w:r>
    </w:p>
    <w:p w14:paraId="69AC70EC" w14:textId="77777777" w:rsidR="005949FC" w:rsidRPr="005949FC" w:rsidRDefault="005949FC" w:rsidP="005949FC">
      <w:pPr>
        <w:numPr>
          <w:ilvl w:val="0"/>
          <w:numId w:val="8"/>
        </w:numPr>
        <w:jc w:val="both"/>
      </w:pPr>
      <w:r w:rsidRPr="005949FC">
        <w:t>sejt: az élővilág legkisebb önálló életre képes egysége</w:t>
      </w:r>
    </w:p>
    <w:p w14:paraId="1774EBA0" w14:textId="77777777" w:rsidR="005949FC" w:rsidRPr="005949FC" w:rsidRDefault="005949FC" w:rsidP="005949FC">
      <w:pPr>
        <w:numPr>
          <w:ilvl w:val="0"/>
          <w:numId w:val="8"/>
        </w:numPr>
        <w:jc w:val="both"/>
      </w:pPr>
      <w:r w:rsidRPr="005949FC">
        <w:t>szövet: hasonló alakú és működésű sejtek együttese</w:t>
      </w:r>
    </w:p>
    <w:p w14:paraId="7B800B79" w14:textId="77777777" w:rsidR="005949FC" w:rsidRPr="005949FC" w:rsidRDefault="005949FC" w:rsidP="005949FC">
      <w:pPr>
        <w:numPr>
          <w:ilvl w:val="0"/>
          <w:numId w:val="8"/>
        </w:numPr>
        <w:jc w:val="both"/>
      </w:pPr>
      <w:r w:rsidRPr="005949FC">
        <w:t>szerv: különböző szövetek együttműködése</w:t>
      </w:r>
    </w:p>
    <w:p w14:paraId="7A45238E" w14:textId="77777777" w:rsidR="005949FC" w:rsidRPr="005949FC" w:rsidRDefault="005949FC" w:rsidP="005949FC">
      <w:pPr>
        <w:numPr>
          <w:ilvl w:val="0"/>
          <w:numId w:val="8"/>
        </w:numPr>
        <w:jc w:val="both"/>
      </w:pPr>
      <w:r w:rsidRPr="005949FC">
        <w:t>szervrendszer: több szerv közös működése</w:t>
      </w:r>
    </w:p>
    <w:p w14:paraId="4971EF81" w14:textId="77777777" w:rsidR="005949FC" w:rsidRPr="005949FC" w:rsidRDefault="005949FC" w:rsidP="005949FC">
      <w:pPr>
        <w:jc w:val="both"/>
        <w:rPr>
          <w:b/>
          <w:bCs/>
        </w:rPr>
      </w:pPr>
      <w:r w:rsidRPr="005949FC">
        <w:rPr>
          <w:b/>
          <w:bCs/>
        </w:rPr>
        <w:t>Egyed feletti szerveződési szintek</w:t>
      </w:r>
    </w:p>
    <w:p w14:paraId="32FDF783" w14:textId="77777777" w:rsidR="005949FC" w:rsidRPr="005949FC" w:rsidRDefault="005949FC" w:rsidP="005949FC">
      <w:pPr>
        <w:numPr>
          <w:ilvl w:val="0"/>
          <w:numId w:val="9"/>
        </w:numPr>
        <w:jc w:val="both"/>
      </w:pPr>
      <w:r w:rsidRPr="005949FC">
        <w:t xml:space="preserve">populáció: egy fajhoz tartozó, egy helyen és időben együtt élő </w:t>
      </w:r>
      <w:proofErr w:type="spellStart"/>
      <w:r w:rsidRPr="005949FC">
        <w:t>egyedek</w:t>
      </w:r>
      <w:proofErr w:type="spellEnd"/>
      <w:r w:rsidRPr="005949FC">
        <w:t xml:space="preserve"> közössége</w:t>
      </w:r>
    </w:p>
    <w:p w14:paraId="540D39A6" w14:textId="77777777" w:rsidR="005949FC" w:rsidRPr="005949FC" w:rsidRDefault="005949FC" w:rsidP="005949FC">
      <w:pPr>
        <w:numPr>
          <w:ilvl w:val="0"/>
          <w:numId w:val="9"/>
        </w:numPr>
        <w:jc w:val="both"/>
      </w:pPr>
      <w:r w:rsidRPr="005949FC">
        <w:t>társulás: együtt élő populációk összessége</w:t>
      </w:r>
    </w:p>
    <w:p w14:paraId="1A698613" w14:textId="77777777" w:rsidR="005949FC" w:rsidRPr="005949FC" w:rsidRDefault="005949FC" w:rsidP="005949FC">
      <w:pPr>
        <w:numPr>
          <w:ilvl w:val="0"/>
          <w:numId w:val="9"/>
        </w:numPr>
        <w:jc w:val="both"/>
      </w:pPr>
      <w:proofErr w:type="spellStart"/>
      <w:r w:rsidRPr="005949FC">
        <w:t>biom</w:t>
      </w:r>
      <w:proofErr w:type="spellEnd"/>
      <w:r w:rsidRPr="005949FC">
        <w:t>: nagy földrajzi területekre jellemző életközösség</w:t>
      </w:r>
    </w:p>
    <w:p w14:paraId="5D49488A" w14:textId="77777777" w:rsidR="005949FC" w:rsidRDefault="005949FC" w:rsidP="005949FC">
      <w:pPr>
        <w:numPr>
          <w:ilvl w:val="0"/>
          <w:numId w:val="9"/>
        </w:numPr>
        <w:jc w:val="both"/>
      </w:pPr>
      <w:r w:rsidRPr="005949FC">
        <w:t>bioszféra: a Föld azon része, ahol élet található</w:t>
      </w:r>
    </w:p>
    <w:p w14:paraId="618F45DB" w14:textId="63C1E234" w:rsidR="00EA589F" w:rsidRPr="005949FC" w:rsidRDefault="00EA589F" w:rsidP="00EA589F">
      <w:pPr>
        <w:jc w:val="center"/>
      </w:pPr>
      <w:r w:rsidRPr="00EA589F">
        <w:lastRenderedPageBreak/>
        <w:drawing>
          <wp:inline distT="0" distB="0" distL="0" distR="0" wp14:anchorId="54FEF94C" wp14:editId="2456B231">
            <wp:extent cx="3727938" cy="3727938"/>
            <wp:effectExtent l="0" t="0" r="6350" b="6350"/>
            <wp:docPr id="1528383330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722" cy="3733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BBD78" w14:textId="77777777" w:rsidR="00EA589F" w:rsidRPr="00EA589F" w:rsidRDefault="00EA589F" w:rsidP="00EA589F">
      <w:pPr>
        <w:jc w:val="both"/>
        <w:rPr>
          <w:b/>
          <w:bCs/>
        </w:rPr>
      </w:pPr>
      <w:r w:rsidRPr="00EA589F">
        <w:rPr>
          <w:b/>
          <w:bCs/>
        </w:rPr>
        <w:t>Életjelenségek</w:t>
      </w:r>
    </w:p>
    <w:p w14:paraId="4F7065EE" w14:textId="77777777" w:rsidR="00EA589F" w:rsidRPr="00EA589F" w:rsidRDefault="00EA589F" w:rsidP="00EA589F">
      <w:pPr>
        <w:jc w:val="both"/>
      </w:pPr>
      <w:r w:rsidRPr="00EA589F">
        <w:rPr>
          <w:b/>
          <w:bCs/>
        </w:rPr>
        <w:t>Élőnek azt a rendszert tekintjük, amely életjelenségeket mutat.</w:t>
      </w:r>
      <w:r w:rsidRPr="00EA589F">
        <w:br/>
        <w:t>Az életjelenségek olyan működések, amelyek biztosítják az élőlény fennmaradását, működését és szaporodását.</w:t>
      </w:r>
    </w:p>
    <w:p w14:paraId="2603444A" w14:textId="77777777" w:rsidR="00EA589F" w:rsidRPr="00EA589F" w:rsidRDefault="00EA589F" w:rsidP="00EA589F">
      <w:pPr>
        <w:jc w:val="both"/>
        <w:rPr>
          <w:b/>
          <w:bCs/>
        </w:rPr>
      </w:pPr>
      <w:r w:rsidRPr="00EA589F">
        <w:rPr>
          <w:b/>
          <w:bCs/>
        </w:rPr>
        <w:t>1. Önfenntartó / vegetatív életjelenségek</w:t>
      </w:r>
    </w:p>
    <w:p w14:paraId="665F82C7" w14:textId="77777777" w:rsidR="00EA589F" w:rsidRPr="00EA589F" w:rsidRDefault="00EA589F" w:rsidP="00EA589F">
      <w:pPr>
        <w:jc w:val="both"/>
      </w:pPr>
      <w:r w:rsidRPr="00EA589F">
        <w:t>Ezek az egyed életben maradását és működését biztosítják.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4"/>
        <w:gridCol w:w="6038"/>
      </w:tblGrid>
      <w:tr w:rsidR="00EA589F" w:rsidRPr="00EA589F" w14:paraId="292D0F5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28F976" w14:textId="77777777" w:rsidR="00EA589F" w:rsidRPr="00EA589F" w:rsidRDefault="00EA589F" w:rsidP="00EA589F">
            <w:pPr>
              <w:jc w:val="both"/>
              <w:rPr>
                <w:b/>
                <w:bCs/>
              </w:rPr>
            </w:pPr>
            <w:r w:rsidRPr="00EA589F">
              <w:rPr>
                <w:b/>
                <w:bCs/>
              </w:rPr>
              <w:t>Életjelenség</w:t>
            </w:r>
          </w:p>
        </w:tc>
        <w:tc>
          <w:tcPr>
            <w:tcW w:w="0" w:type="auto"/>
            <w:vAlign w:val="center"/>
            <w:hideMark/>
          </w:tcPr>
          <w:p w14:paraId="33F716A9" w14:textId="77777777" w:rsidR="00EA589F" w:rsidRPr="00EA589F" w:rsidRDefault="00EA589F" w:rsidP="00EA589F">
            <w:pPr>
              <w:jc w:val="both"/>
              <w:rPr>
                <w:b/>
                <w:bCs/>
              </w:rPr>
            </w:pPr>
            <w:r w:rsidRPr="00EA589F">
              <w:rPr>
                <w:b/>
                <w:bCs/>
              </w:rPr>
              <w:t>Lényege</w:t>
            </w:r>
          </w:p>
        </w:tc>
      </w:tr>
      <w:tr w:rsidR="00EA589F" w:rsidRPr="00EA589F" w14:paraId="156568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B31E94" w14:textId="77777777" w:rsidR="00EA589F" w:rsidRPr="00EA589F" w:rsidRDefault="00EA589F" w:rsidP="00EA589F">
            <w:pPr>
              <w:jc w:val="both"/>
            </w:pPr>
            <w:r w:rsidRPr="00EA589F">
              <w:rPr>
                <w:b/>
                <w:bCs/>
              </w:rPr>
              <w:t>Anyagcsere</w:t>
            </w:r>
          </w:p>
        </w:tc>
        <w:tc>
          <w:tcPr>
            <w:tcW w:w="0" w:type="auto"/>
            <w:vAlign w:val="center"/>
            <w:hideMark/>
          </w:tcPr>
          <w:p w14:paraId="32A8EBA8" w14:textId="77777777" w:rsidR="00EA589F" w:rsidRPr="00EA589F" w:rsidRDefault="00EA589F" w:rsidP="00EA589F">
            <w:pPr>
              <w:jc w:val="both"/>
            </w:pPr>
            <w:r w:rsidRPr="00EA589F">
              <w:t>Anyagok és energia felvétele, átalakítása, beépítése, lebontása és leadása.</w:t>
            </w:r>
          </w:p>
        </w:tc>
      </w:tr>
      <w:tr w:rsidR="00EA589F" w:rsidRPr="00EA589F" w14:paraId="5061C7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60C96A" w14:textId="77777777" w:rsidR="00EA589F" w:rsidRPr="00EA589F" w:rsidRDefault="00EA589F" w:rsidP="00EA589F">
            <w:pPr>
              <w:jc w:val="both"/>
            </w:pPr>
            <w:r w:rsidRPr="00EA589F">
              <w:rPr>
                <w:b/>
                <w:bCs/>
              </w:rPr>
              <w:t>Aktív hely- és helyzetváltoztatás</w:t>
            </w:r>
          </w:p>
        </w:tc>
        <w:tc>
          <w:tcPr>
            <w:tcW w:w="0" w:type="auto"/>
            <w:vAlign w:val="center"/>
            <w:hideMark/>
          </w:tcPr>
          <w:p w14:paraId="121BD25C" w14:textId="77777777" w:rsidR="00EA589F" w:rsidRPr="00EA589F" w:rsidRDefault="00EA589F" w:rsidP="00EA589F">
            <w:pPr>
              <w:jc w:val="both"/>
            </w:pPr>
            <w:r w:rsidRPr="00EA589F">
              <w:t>Az élőlény vagy testrészei képesek mozgást végezni.</w:t>
            </w:r>
          </w:p>
        </w:tc>
      </w:tr>
      <w:tr w:rsidR="00EA589F" w:rsidRPr="00EA589F" w14:paraId="2A9F90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3AB5AD" w14:textId="77777777" w:rsidR="00EA589F" w:rsidRPr="00EA589F" w:rsidRDefault="00EA589F" w:rsidP="00EA589F">
            <w:pPr>
              <w:jc w:val="both"/>
            </w:pPr>
            <w:r w:rsidRPr="00EA589F">
              <w:rPr>
                <w:b/>
                <w:bCs/>
              </w:rPr>
              <w:t>Ingerlékenység</w:t>
            </w:r>
          </w:p>
        </w:tc>
        <w:tc>
          <w:tcPr>
            <w:tcW w:w="0" w:type="auto"/>
            <w:vAlign w:val="center"/>
            <w:hideMark/>
          </w:tcPr>
          <w:p w14:paraId="31587C26" w14:textId="77777777" w:rsidR="00EA589F" w:rsidRPr="00EA589F" w:rsidRDefault="00EA589F" w:rsidP="00EA589F">
            <w:pPr>
              <w:jc w:val="both"/>
            </w:pPr>
            <w:r w:rsidRPr="00EA589F">
              <w:t>Az élőlény érzékeli a környezet változásait, és válaszol rájuk.</w:t>
            </w:r>
          </w:p>
        </w:tc>
      </w:tr>
      <w:tr w:rsidR="00EA589F" w:rsidRPr="00EA589F" w14:paraId="597156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7852E6" w14:textId="77777777" w:rsidR="00EA589F" w:rsidRPr="00EA589F" w:rsidRDefault="00EA589F" w:rsidP="00EA589F">
            <w:pPr>
              <w:jc w:val="both"/>
            </w:pPr>
            <w:r w:rsidRPr="00EA589F">
              <w:rPr>
                <w:b/>
                <w:bCs/>
              </w:rPr>
              <w:t>Szabályozottság</w:t>
            </w:r>
          </w:p>
        </w:tc>
        <w:tc>
          <w:tcPr>
            <w:tcW w:w="0" w:type="auto"/>
            <w:vAlign w:val="center"/>
            <w:hideMark/>
          </w:tcPr>
          <w:p w14:paraId="111122D1" w14:textId="77777777" w:rsidR="00EA589F" w:rsidRPr="00EA589F" w:rsidRDefault="00EA589F" w:rsidP="00EA589F">
            <w:pPr>
              <w:jc w:val="both"/>
            </w:pPr>
            <w:r w:rsidRPr="00EA589F">
              <w:t>Az élőlény működése összehangolt, és képes alkalmazkodni a változásokhoz.</w:t>
            </w:r>
          </w:p>
        </w:tc>
      </w:tr>
      <w:tr w:rsidR="003D44E9" w:rsidRPr="00EA589F" w14:paraId="7CCECA49" w14:textId="77777777">
        <w:trPr>
          <w:tblCellSpacing w:w="15" w:type="dxa"/>
        </w:trPr>
        <w:tc>
          <w:tcPr>
            <w:tcW w:w="0" w:type="auto"/>
            <w:vAlign w:val="center"/>
          </w:tcPr>
          <w:p w14:paraId="63D3908B" w14:textId="779EFF60" w:rsidR="003D44E9" w:rsidRPr="00EA589F" w:rsidRDefault="003D44E9" w:rsidP="00EA589F">
            <w:pPr>
              <w:jc w:val="both"/>
              <w:rPr>
                <w:b/>
                <w:bCs/>
              </w:rPr>
            </w:pPr>
            <w:r w:rsidRPr="003D44E9">
              <w:rPr>
                <w:b/>
                <w:bCs/>
              </w:rPr>
              <w:t>Növekedés és fejlődés</w:t>
            </w:r>
          </w:p>
        </w:tc>
        <w:tc>
          <w:tcPr>
            <w:tcW w:w="0" w:type="auto"/>
            <w:vAlign w:val="center"/>
          </w:tcPr>
          <w:p w14:paraId="465D1A82" w14:textId="067D19EC" w:rsidR="003D44E9" w:rsidRPr="00EA589F" w:rsidRDefault="003D44E9" w:rsidP="003D44E9">
            <w:r w:rsidRPr="003D44E9">
              <w:t>Az élőlény mérete nő, szerkezete és működése idővel változik és differenciálódik.</w:t>
            </w:r>
          </w:p>
        </w:tc>
      </w:tr>
    </w:tbl>
    <w:p w14:paraId="14EAF76D" w14:textId="77777777" w:rsidR="00EA589F" w:rsidRDefault="00EA589F" w:rsidP="00EA589F">
      <w:pPr>
        <w:jc w:val="both"/>
        <w:rPr>
          <w:b/>
          <w:bCs/>
        </w:rPr>
      </w:pPr>
    </w:p>
    <w:p w14:paraId="6C129359" w14:textId="790376A1" w:rsidR="00EA589F" w:rsidRPr="00EA589F" w:rsidRDefault="00EA589F" w:rsidP="00EA589F">
      <w:pPr>
        <w:jc w:val="both"/>
        <w:rPr>
          <w:b/>
          <w:bCs/>
        </w:rPr>
      </w:pPr>
      <w:r w:rsidRPr="00EA589F">
        <w:rPr>
          <w:b/>
          <w:bCs/>
        </w:rPr>
        <w:t>2. Szaporító / generatív életjelenség</w:t>
      </w:r>
    </w:p>
    <w:p w14:paraId="1FABB0A6" w14:textId="77777777" w:rsidR="00EA589F" w:rsidRPr="00EA589F" w:rsidRDefault="00EA589F" w:rsidP="00EA589F">
      <w:pPr>
        <w:jc w:val="both"/>
      </w:pPr>
      <w:r w:rsidRPr="00EA589F">
        <w:t>Ez a faj fennmaradását biztosítja.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1"/>
        <w:gridCol w:w="6521"/>
      </w:tblGrid>
      <w:tr w:rsidR="00EA589F" w:rsidRPr="00EA589F" w14:paraId="7B867E4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8A498C3" w14:textId="77777777" w:rsidR="00EA589F" w:rsidRPr="00EA589F" w:rsidRDefault="00EA589F" w:rsidP="00EA589F">
            <w:pPr>
              <w:jc w:val="both"/>
              <w:rPr>
                <w:b/>
                <w:bCs/>
              </w:rPr>
            </w:pPr>
            <w:r w:rsidRPr="00EA589F">
              <w:rPr>
                <w:b/>
                <w:bCs/>
              </w:rPr>
              <w:t>Életjelenség</w:t>
            </w:r>
          </w:p>
        </w:tc>
        <w:tc>
          <w:tcPr>
            <w:tcW w:w="0" w:type="auto"/>
            <w:vAlign w:val="center"/>
            <w:hideMark/>
          </w:tcPr>
          <w:p w14:paraId="7D853D1D" w14:textId="77777777" w:rsidR="00EA589F" w:rsidRPr="00EA589F" w:rsidRDefault="00EA589F" w:rsidP="00EA589F">
            <w:pPr>
              <w:jc w:val="both"/>
              <w:rPr>
                <w:b/>
                <w:bCs/>
              </w:rPr>
            </w:pPr>
            <w:r w:rsidRPr="00EA589F">
              <w:rPr>
                <w:b/>
                <w:bCs/>
              </w:rPr>
              <w:t>Lényege</w:t>
            </w:r>
          </w:p>
        </w:tc>
      </w:tr>
      <w:tr w:rsidR="00EA589F" w:rsidRPr="00EA589F" w14:paraId="76834C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A7C75A" w14:textId="77777777" w:rsidR="00EA589F" w:rsidRPr="00EA589F" w:rsidRDefault="00EA589F" w:rsidP="00EA589F">
            <w:pPr>
              <w:jc w:val="both"/>
            </w:pPr>
            <w:r w:rsidRPr="00EA589F">
              <w:rPr>
                <w:b/>
                <w:bCs/>
              </w:rPr>
              <w:t>Szaporodás képessége</w:t>
            </w:r>
          </w:p>
        </w:tc>
        <w:tc>
          <w:tcPr>
            <w:tcW w:w="0" w:type="auto"/>
            <w:vAlign w:val="center"/>
            <w:hideMark/>
          </w:tcPr>
          <w:p w14:paraId="4C97CC3E" w14:textId="77777777" w:rsidR="00EA589F" w:rsidRPr="00EA589F" w:rsidRDefault="00EA589F" w:rsidP="00EA589F">
            <w:pPr>
              <w:jc w:val="both"/>
            </w:pPr>
            <w:r w:rsidRPr="00EA589F">
              <w:t>Az élőlény utódokat hoz létre, így biztosítja a faj fennmaradását.</w:t>
            </w:r>
          </w:p>
        </w:tc>
      </w:tr>
    </w:tbl>
    <w:p w14:paraId="650BFBC6" w14:textId="77777777" w:rsidR="003D44E9" w:rsidRDefault="003D44E9" w:rsidP="003D44E9">
      <w:pPr>
        <w:jc w:val="both"/>
        <w:rPr>
          <w:b/>
          <w:bCs/>
        </w:rPr>
      </w:pPr>
    </w:p>
    <w:p w14:paraId="5B76DA45" w14:textId="125514CF" w:rsidR="003D44E9" w:rsidRPr="003D44E9" w:rsidRDefault="003D44E9" w:rsidP="003D44E9">
      <w:pPr>
        <w:jc w:val="both"/>
        <w:rPr>
          <w:b/>
          <w:bCs/>
        </w:rPr>
      </w:pPr>
      <w:r w:rsidRPr="003D44E9">
        <w:rPr>
          <w:b/>
          <w:bCs/>
        </w:rPr>
        <w:t>Életkritériumok és evolúciós kritériumok</w:t>
      </w:r>
    </w:p>
    <w:p w14:paraId="79A07E8D" w14:textId="77777777" w:rsidR="003D44E9" w:rsidRPr="003D44E9" w:rsidRDefault="003D44E9" w:rsidP="003D44E9">
      <w:pPr>
        <w:jc w:val="both"/>
      </w:pPr>
      <w:r w:rsidRPr="003D44E9">
        <w:t xml:space="preserve">Az </w:t>
      </w:r>
      <w:r w:rsidRPr="003D44E9">
        <w:rPr>
          <w:b/>
          <w:bCs/>
        </w:rPr>
        <w:t>életkritériumok</w:t>
      </w:r>
      <w:r w:rsidRPr="003D44E9">
        <w:t xml:space="preserve"> azok a jellemzők, amelyek alapján egy rendszert élőnek tekintünk. Az élő rendszer elkülönül a környezetétől, de állandó kapcsolatban áll vele. Anyagokat és energiát vesz fel, átalakítja azokat, működését szabályozza, képes növekedni, fejlődni, ingerekre válaszolni, és örökítő információt hordozni.</w:t>
      </w:r>
    </w:p>
    <w:p w14:paraId="1D23E03C" w14:textId="77777777" w:rsidR="003D44E9" w:rsidRPr="003D44E9" w:rsidRDefault="003D44E9" w:rsidP="003D44E9">
      <w:pPr>
        <w:jc w:val="both"/>
      </w:pPr>
      <w:r w:rsidRPr="003D44E9">
        <w:t>Az élőlényekre tehát jellemző:</w:t>
      </w:r>
    </w:p>
    <w:p w14:paraId="045E1EC4" w14:textId="77777777" w:rsidR="003D44E9" w:rsidRPr="003D44E9" w:rsidRDefault="003D44E9" w:rsidP="003D44E9">
      <w:pPr>
        <w:numPr>
          <w:ilvl w:val="0"/>
          <w:numId w:val="16"/>
        </w:numPr>
        <w:jc w:val="both"/>
      </w:pPr>
      <w:proofErr w:type="spellStart"/>
      <w:r w:rsidRPr="003D44E9">
        <w:t>elhatárolódás</w:t>
      </w:r>
      <w:proofErr w:type="spellEnd"/>
      <w:r w:rsidRPr="003D44E9">
        <w:t xml:space="preserve"> a környezettől</w:t>
      </w:r>
    </w:p>
    <w:p w14:paraId="29CEE4D3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belső egység, szervezettség</w:t>
      </w:r>
    </w:p>
    <w:p w14:paraId="012D3F29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anyagcsere</w:t>
      </w:r>
    </w:p>
    <w:p w14:paraId="3FDCA677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homeosztázis</w:t>
      </w:r>
    </w:p>
    <w:p w14:paraId="0EEB0145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ingerlékenység</w:t>
      </w:r>
    </w:p>
    <w:p w14:paraId="689C716E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szabályozás és vezérlés</w:t>
      </w:r>
    </w:p>
    <w:p w14:paraId="54B88019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növekedés és fejlődés</w:t>
      </w:r>
    </w:p>
    <w:p w14:paraId="45171194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kódolt információhordozás és információátadás</w:t>
      </w:r>
    </w:p>
    <w:p w14:paraId="210A3415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szaporodás</w:t>
      </w:r>
    </w:p>
    <w:p w14:paraId="1F7CD0E3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öröklődés és öröklődő változékonyság</w:t>
      </w:r>
    </w:p>
    <w:p w14:paraId="12666457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halandóság</w:t>
      </w:r>
    </w:p>
    <w:p w14:paraId="7D242934" w14:textId="77777777" w:rsidR="003D44E9" w:rsidRPr="003D44E9" w:rsidRDefault="003D44E9" w:rsidP="003D44E9">
      <w:pPr>
        <w:numPr>
          <w:ilvl w:val="0"/>
          <w:numId w:val="16"/>
        </w:numPr>
        <w:jc w:val="both"/>
      </w:pPr>
      <w:r w:rsidRPr="003D44E9">
        <w:t>evolúcióra való képesség</w:t>
      </w:r>
    </w:p>
    <w:p w14:paraId="6F4DBAA8" w14:textId="77777777" w:rsidR="003D44E9" w:rsidRPr="003D44E9" w:rsidRDefault="003D44E9" w:rsidP="003D44E9">
      <w:pPr>
        <w:jc w:val="both"/>
      </w:pPr>
      <w:r w:rsidRPr="003D44E9">
        <w:t xml:space="preserve">Az </w:t>
      </w:r>
      <w:r w:rsidRPr="003D44E9">
        <w:rPr>
          <w:b/>
          <w:bCs/>
        </w:rPr>
        <w:t>evolúció kritériumai</w:t>
      </w:r>
      <w:r w:rsidRPr="003D44E9">
        <w:t xml:space="preserve"> szűkebbek. Nem minden életjelenséget jelentenek, hanem azokat a feltételeket, amelyek szükségesek ahhoz, hogy egy populáció hosszú idő alatt változni, fejlődni tudjon.</w:t>
      </w:r>
    </w:p>
    <w:p w14:paraId="13FEA829" w14:textId="77777777" w:rsidR="003D44E9" w:rsidRPr="003D44E9" w:rsidRDefault="003D44E9" w:rsidP="003D44E9">
      <w:pPr>
        <w:jc w:val="both"/>
      </w:pPr>
      <w:r w:rsidRPr="003D44E9">
        <w:t>Az evolúció feltételei:</w:t>
      </w:r>
    </w:p>
    <w:p w14:paraId="2B85DA61" w14:textId="77777777" w:rsidR="003D44E9" w:rsidRPr="003D44E9" w:rsidRDefault="003D44E9" w:rsidP="003D44E9">
      <w:pPr>
        <w:numPr>
          <w:ilvl w:val="0"/>
          <w:numId w:val="17"/>
        </w:numPr>
        <w:jc w:val="both"/>
      </w:pPr>
      <w:r w:rsidRPr="003D44E9">
        <w:t>szaporodás</w:t>
      </w:r>
    </w:p>
    <w:p w14:paraId="49177888" w14:textId="77777777" w:rsidR="003D44E9" w:rsidRPr="003D44E9" w:rsidRDefault="003D44E9" w:rsidP="003D44E9">
      <w:pPr>
        <w:numPr>
          <w:ilvl w:val="0"/>
          <w:numId w:val="17"/>
        </w:numPr>
        <w:jc w:val="both"/>
      </w:pPr>
      <w:r w:rsidRPr="003D44E9">
        <w:lastRenderedPageBreak/>
        <w:t>öröklődés</w:t>
      </w:r>
    </w:p>
    <w:p w14:paraId="2477C336" w14:textId="77777777" w:rsidR="003D44E9" w:rsidRPr="003D44E9" w:rsidRDefault="003D44E9" w:rsidP="003D44E9">
      <w:pPr>
        <w:numPr>
          <w:ilvl w:val="0"/>
          <w:numId w:val="17"/>
        </w:numPr>
        <w:jc w:val="both"/>
      </w:pPr>
      <w:r w:rsidRPr="003D44E9">
        <w:t>öröklődő változékonyság</w:t>
      </w:r>
    </w:p>
    <w:p w14:paraId="2188C53D" w14:textId="77777777" w:rsidR="003D44E9" w:rsidRPr="003D44E9" w:rsidRDefault="003D44E9" w:rsidP="003D44E9">
      <w:pPr>
        <w:jc w:val="both"/>
      </w:pPr>
      <w:r w:rsidRPr="003D44E9">
        <w:t>Ha az élőlények szaporodnak, tulajdonságaikat átadják utódaiknak, de az utódok között öröklődő különbségek is megjelennek, akkor a természetes szelekció hatni tud a populációra. Ennek következtében a populáció genetikai összetétele nemzedékről nemzedékre változhat. Ez az evolúció alapja.</w:t>
      </w:r>
    </w:p>
    <w:p w14:paraId="170367BD" w14:textId="77777777" w:rsidR="003D44E9" w:rsidRPr="003D44E9" w:rsidRDefault="003D44E9" w:rsidP="003D44E9">
      <w:pPr>
        <w:jc w:val="both"/>
        <w:rPr>
          <w:b/>
          <w:bCs/>
        </w:rPr>
      </w:pPr>
      <w:r w:rsidRPr="003D44E9">
        <w:rPr>
          <w:b/>
          <w:bCs/>
        </w:rPr>
        <w:t>Összehasonlítás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4053"/>
        <w:gridCol w:w="2840"/>
      </w:tblGrid>
      <w:tr w:rsidR="003D44E9" w:rsidRPr="003D44E9" w14:paraId="278F18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AF886F" w14:textId="77777777" w:rsidR="003D44E9" w:rsidRPr="003D44E9" w:rsidRDefault="003D44E9" w:rsidP="003D44E9">
            <w:pPr>
              <w:jc w:val="both"/>
              <w:rPr>
                <w:b/>
                <w:bCs/>
              </w:rPr>
            </w:pPr>
            <w:r w:rsidRPr="003D44E9">
              <w:rPr>
                <w:b/>
                <w:bCs/>
              </w:rPr>
              <w:t>Szempont</w:t>
            </w:r>
          </w:p>
        </w:tc>
        <w:tc>
          <w:tcPr>
            <w:tcW w:w="0" w:type="auto"/>
            <w:vAlign w:val="center"/>
            <w:hideMark/>
          </w:tcPr>
          <w:p w14:paraId="0112152C" w14:textId="77777777" w:rsidR="003D44E9" w:rsidRPr="003D44E9" w:rsidRDefault="003D44E9" w:rsidP="003D44E9">
            <w:pPr>
              <w:jc w:val="both"/>
              <w:rPr>
                <w:b/>
                <w:bCs/>
              </w:rPr>
            </w:pPr>
            <w:r w:rsidRPr="003D44E9">
              <w:rPr>
                <w:b/>
                <w:bCs/>
              </w:rPr>
              <w:t>Életkritériumok</w:t>
            </w:r>
          </w:p>
        </w:tc>
        <w:tc>
          <w:tcPr>
            <w:tcW w:w="0" w:type="auto"/>
            <w:vAlign w:val="center"/>
            <w:hideMark/>
          </w:tcPr>
          <w:p w14:paraId="2DC2DC6D" w14:textId="77777777" w:rsidR="003D44E9" w:rsidRPr="003D44E9" w:rsidRDefault="003D44E9" w:rsidP="003D44E9">
            <w:pPr>
              <w:jc w:val="both"/>
              <w:rPr>
                <w:b/>
                <w:bCs/>
              </w:rPr>
            </w:pPr>
            <w:r w:rsidRPr="003D44E9">
              <w:rPr>
                <w:b/>
                <w:bCs/>
              </w:rPr>
              <w:t>Evolúciós kritériumok</w:t>
            </w:r>
          </w:p>
        </w:tc>
      </w:tr>
      <w:tr w:rsidR="003D44E9" w:rsidRPr="003D44E9" w14:paraId="43703F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0DA6C" w14:textId="77777777" w:rsidR="003D44E9" w:rsidRPr="003D44E9" w:rsidRDefault="003D44E9" w:rsidP="003D44E9">
            <w:pPr>
              <w:jc w:val="both"/>
            </w:pPr>
            <w:r w:rsidRPr="003D44E9">
              <w:t>Mit mutatnak meg?</w:t>
            </w:r>
          </w:p>
        </w:tc>
        <w:tc>
          <w:tcPr>
            <w:tcW w:w="0" w:type="auto"/>
            <w:vAlign w:val="center"/>
            <w:hideMark/>
          </w:tcPr>
          <w:p w14:paraId="30E83AAA" w14:textId="77777777" w:rsidR="003D44E9" w:rsidRPr="003D44E9" w:rsidRDefault="003D44E9" w:rsidP="003D44E9">
            <w:pPr>
              <w:jc w:val="both"/>
            </w:pPr>
            <w:r w:rsidRPr="003D44E9">
              <w:t>Mitől tekinthető egy rendszer élőnek.</w:t>
            </w:r>
          </w:p>
        </w:tc>
        <w:tc>
          <w:tcPr>
            <w:tcW w:w="0" w:type="auto"/>
            <w:vAlign w:val="center"/>
            <w:hideMark/>
          </w:tcPr>
          <w:p w14:paraId="581F4A3F" w14:textId="77777777" w:rsidR="003D44E9" w:rsidRPr="003D44E9" w:rsidRDefault="003D44E9" w:rsidP="003D44E9">
            <w:pPr>
              <w:jc w:val="both"/>
            </w:pPr>
            <w:r w:rsidRPr="003D44E9">
              <w:t>Mitől képes egy populáció evolúcióra.</w:t>
            </w:r>
          </w:p>
        </w:tc>
      </w:tr>
      <w:tr w:rsidR="003D44E9" w:rsidRPr="003D44E9" w14:paraId="2E39FA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F4CE9" w14:textId="77777777" w:rsidR="003D44E9" w:rsidRPr="003D44E9" w:rsidRDefault="003D44E9" w:rsidP="003D44E9">
            <w:pPr>
              <w:jc w:val="both"/>
            </w:pPr>
            <w:r w:rsidRPr="003D44E9">
              <w:t>Milyen szinten értelmezhetők?</w:t>
            </w:r>
          </w:p>
        </w:tc>
        <w:tc>
          <w:tcPr>
            <w:tcW w:w="0" w:type="auto"/>
            <w:vAlign w:val="center"/>
            <w:hideMark/>
          </w:tcPr>
          <w:p w14:paraId="4B766594" w14:textId="77777777" w:rsidR="003D44E9" w:rsidRPr="003D44E9" w:rsidRDefault="003D44E9" w:rsidP="003D44E9">
            <w:pPr>
              <w:jc w:val="both"/>
            </w:pPr>
            <w:r w:rsidRPr="003D44E9">
              <w:t>Egyed és élő rendszer szintjén is.</w:t>
            </w:r>
          </w:p>
        </w:tc>
        <w:tc>
          <w:tcPr>
            <w:tcW w:w="0" w:type="auto"/>
            <w:vAlign w:val="center"/>
            <w:hideMark/>
          </w:tcPr>
          <w:p w14:paraId="1823BDED" w14:textId="77777777" w:rsidR="003D44E9" w:rsidRPr="003D44E9" w:rsidRDefault="003D44E9" w:rsidP="003D44E9">
            <w:pPr>
              <w:jc w:val="both"/>
            </w:pPr>
            <w:r w:rsidRPr="003D44E9">
              <w:t>Elsősorban populáció szintjén.</w:t>
            </w:r>
          </w:p>
        </w:tc>
      </w:tr>
      <w:tr w:rsidR="003D44E9" w:rsidRPr="003D44E9" w14:paraId="5AB64A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74BD0" w14:textId="77777777" w:rsidR="003D44E9" w:rsidRPr="003D44E9" w:rsidRDefault="003D44E9" w:rsidP="003D44E9">
            <w:pPr>
              <w:jc w:val="both"/>
            </w:pPr>
            <w:r w:rsidRPr="003D44E9">
              <w:t>Fő elemek</w:t>
            </w:r>
          </w:p>
        </w:tc>
        <w:tc>
          <w:tcPr>
            <w:tcW w:w="0" w:type="auto"/>
            <w:vAlign w:val="center"/>
            <w:hideMark/>
          </w:tcPr>
          <w:p w14:paraId="0D042D07" w14:textId="77777777" w:rsidR="003D44E9" w:rsidRPr="003D44E9" w:rsidRDefault="003D44E9" w:rsidP="003D44E9">
            <w:pPr>
              <w:jc w:val="both"/>
            </w:pPr>
            <w:r w:rsidRPr="003D44E9">
              <w:t>Anyagcsere, homeosztázis, ingerlékenység, szabályozás, növekedés, szaporodás stb.</w:t>
            </w:r>
          </w:p>
        </w:tc>
        <w:tc>
          <w:tcPr>
            <w:tcW w:w="0" w:type="auto"/>
            <w:vAlign w:val="center"/>
            <w:hideMark/>
          </w:tcPr>
          <w:p w14:paraId="74401D70" w14:textId="77777777" w:rsidR="003D44E9" w:rsidRPr="003D44E9" w:rsidRDefault="003D44E9" w:rsidP="003D44E9">
            <w:pPr>
              <w:jc w:val="both"/>
            </w:pPr>
            <w:r w:rsidRPr="003D44E9">
              <w:t>Szaporodás, öröklődés, öröklődő változékonyság.</w:t>
            </w:r>
          </w:p>
        </w:tc>
      </w:tr>
      <w:tr w:rsidR="003D44E9" w:rsidRPr="003D44E9" w14:paraId="436DD1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F869D" w14:textId="77777777" w:rsidR="003D44E9" w:rsidRPr="003D44E9" w:rsidRDefault="003D44E9" w:rsidP="003D44E9">
            <w:pPr>
              <w:jc w:val="both"/>
            </w:pPr>
            <w:r w:rsidRPr="003D44E9">
              <w:t>Lényege</w:t>
            </w:r>
          </w:p>
        </w:tc>
        <w:tc>
          <w:tcPr>
            <w:tcW w:w="0" w:type="auto"/>
            <w:vAlign w:val="center"/>
            <w:hideMark/>
          </w:tcPr>
          <w:p w14:paraId="6BEBEAAE" w14:textId="77777777" w:rsidR="003D44E9" w:rsidRPr="003D44E9" w:rsidRDefault="003D44E9" w:rsidP="003D44E9">
            <w:pPr>
              <w:jc w:val="both"/>
            </w:pPr>
            <w:r w:rsidRPr="003D44E9">
              <w:t>Az élet fenntartása és működése.</w:t>
            </w:r>
          </w:p>
        </w:tc>
        <w:tc>
          <w:tcPr>
            <w:tcW w:w="0" w:type="auto"/>
            <w:vAlign w:val="center"/>
            <w:hideMark/>
          </w:tcPr>
          <w:p w14:paraId="54971783" w14:textId="77777777" w:rsidR="003D44E9" w:rsidRPr="003D44E9" w:rsidRDefault="003D44E9" w:rsidP="003D44E9">
            <w:pPr>
              <w:jc w:val="both"/>
            </w:pPr>
            <w:r w:rsidRPr="003D44E9">
              <w:t>A populációk hosszú távú változása.</w:t>
            </w:r>
          </w:p>
        </w:tc>
      </w:tr>
    </w:tbl>
    <w:p w14:paraId="1315A4A2" w14:textId="1F77230D" w:rsidR="00ED4B50" w:rsidRDefault="003D44E9" w:rsidP="005949FC">
      <w:pPr>
        <w:jc w:val="both"/>
      </w:pPr>
      <w:r w:rsidRPr="003D44E9">
        <w:lastRenderedPageBreak/>
        <w:drawing>
          <wp:inline distT="0" distB="0" distL="0" distR="0" wp14:anchorId="0A29E463" wp14:editId="388870C1">
            <wp:extent cx="5046980" cy="8892540"/>
            <wp:effectExtent l="0" t="0" r="0" b="3810"/>
            <wp:docPr id="153476294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4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6F57"/>
    <w:multiLevelType w:val="multilevel"/>
    <w:tmpl w:val="66E82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910B6"/>
    <w:multiLevelType w:val="multilevel"/>
    <w:tmpl w:val="887C7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9500A"/>
    <w:multiLevelType w:val="multilevel"/>
    <w:tmpl w:val="9D14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00BBA"/>
    <w:multiLevelType w:val="multilevel"/>
    <w:tmpl w:val="22FA5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9D17C4"/>
    <w:multiLevelType w:val="hybridMultilevel"/>
    <w:tmpl w:val="FDD479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E4638F"/>
    <w:multiLevelType w:val="multilevel"/>
    <w:tmpl w:val="488A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3459A"/>
    <w:multiLevelType w:val="multilevel"/>
    <w:tmpl w:val="E2B24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973913"/>
    <w:multiLevelType w:val="multilevel"/>
    <w:tmpl w:val="BAEC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6A2BDE"/>
    <w:multiLevelType w:val="multilevel"/>
    <w:tmpl w:val="57968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D76A83"/>
    <w:multiLevelType w:val="multilevel"/>
    <w:tmpl w:val="C48C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90C47"/>
    <w:multiLevelType w:val="multilevel"/>
    <w:tmpl w:val="80F00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8444CE"/>
    <w:multiLevelType w:val="multilevel"/>
    <w:tmpl w:val="8EE20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EC1E02"/>
    <w:multiLevelType w:val="multilevel"/>
    <w:tmpl w:val="D14A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5425D82"/>
    <w:multiLevelType w:val="multilevel"/>
    <w:tmpl w:val="0938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821DA3"/>
    <w:multiLevelType w:val="multilevel"/>
    <w:tmpl w:val="5C661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EE517E0"/>
    <w:multiLevelType w:val="multilevel"/>
    <w:tmpl w:val="4B24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8278F"/>
    <w:multiLevelType w:val="multilevel"/>
    <w:tmpl w:val="AD18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9799273">
    <w:abstractNumId w:val="14"/>
  </w:num>
  <w:num w:numId="2" w16cid:durableId="1235822846">
    <w:abstractNumId w:val="3"/>
  </w:num>
  <w:num w:numId="3" w16cid:durableId="1483500830">
    <w:abstractNumId w:val="10"/>
  </w:num>
  <w:num w:numId="4" w16cid:durableId="237449894">
    <w:abstractNumId w:val="13"/>
  </w:num>
  <w:num w:numId="5" w16cid:durableId="1095394640">
    <w:abstractNumId w:val="8"/>
  </w:num>
  <w:num w:numId="6" w16cid:durableId="1288974909">
    <w:abstractNumId w:val="16"/>
  </w:num>
  <w:num w:numId="7" w16cid:durableId="274874583">
    <w:abstractNumId w:val="2"/>
  </w:num>
  <w:num w:numId="8" w16cid:durableId="1869757475">
    <w:abstractNumId w:val="11"/>
  </w:num>
  <w:num w:numId="9" w16cid:durableId="1149516912">
    <w:abstractNumId w:val="5"/>
  </w:num>
  <w:num w:numId="10" w16cid:durableId="2004627603">
    <w:abstractNumId w:val="12"/>
  </w:num>
  <w:num w:numId="11" w16cid:durableId="204567510">
    <w:abstractNumId w:val="9"/>
  </w:num>
  <w:num w:numId="12" w16cid:durableId="1690713309">
    <w:abstractNumId w:val="1"/>
  </w:num>
  <w:num w:numId="13" w16cid:durableId="1281303120">
    <w:abstractNumId w:val="4"/>
  </w:num>
  <w:num w:numId="14" w16cid:durableId="1487016885">
    <w:abstractNumId w:val="7"/>
  </w:num>
  <w:num w:numId="15" w16cid:durableId="212735985">
    <w:abstractNumId w:val="0"/>
  </w:num>
  <w:num w:numId="16" w16cid:durableId="102000075">
    <w:abstractNumId w:val="6"/>
  </w:num>
  <w:num w:numId="17" w16cid:durableId="8476034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B50"/>
    <w:rsid w:val="001C67DC"/>
    <w:rsid w:val="003A693B"/>
    <w:rsid w:val="003D44E9"/>
    <w:rsid w:val="005949FC"/>
    <w:rsid w:val="00EA589F"/>
    <w:rsid w:val="00ED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1D7C"/>
  <w15:chartTrackingRefBased/>
  <w15:docId w15:val="{D37C06A8-8802-4DA7-8360-D7FFCC575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D4B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D4B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D4B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D4B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D4B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D4B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D4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D4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D4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D4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D4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D4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D4B50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D4B50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D4B50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D4B50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D4B50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D4B50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D4B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D4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D4B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D4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D4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D4B5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D4B5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D4B5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D4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D4B5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D4B50"/>
    <w:rPr>
      <w:b/>
      <w:bCs/>
      <w:smallCaps/>
      <w:color w:val="0F4761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3D44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10</Pages>
  <Words>1324</Words>
  <Characters>9136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Virág</dc:creator>
  <cp:keywords/>
  <dc:description/>
  <cp:lastModifiedBy>Eszter Virág</cp:lastModifiedBy>
  <cp:revision>2</cp:revision>
  <dcterms:created xsi:type="dcterms:W3CDTF">2026-07-08T11:17:00Z</dcterms:created>
  <dcterms:modified xsi:type="dcterms:W3CDTF">2026-07-08T11:56:00Z</dcterms:modified>
</cp:coreProperties>
</file>